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09344" cy="671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344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Jaworzno, dnia ……………………………r.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Do Zarządu</w:t>
      </w:r>
    </w:p>
    <w:p w:rsidR="00000000" w:rsidDel="00000000" w:rsidP="00000000" w:rsidRDefault="00000000" w:rsidRPr="00000000" w14:paraId="00000007">
      <w:pPr>
        <w:ind w:left="288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Informatics sp. z o.o.</w:t>
      </w:r>
    </w:p>
    <w:p w:rsidR="00000000" w:rsidDel="00000000" w:rsidP="00000000" w:rsidRDefault="00000000" w:rsidRPr="00000000" w14:paraId="00000008">
      <w:pPr>
        <w:ind w:left="360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ul. Fryderyka Chopina 94/B</w:t>
      </w:r>
    </w:p>
    <w:p w:rsidR="00000000" w:rsidDel="00000000" w:rsidP="00000000" w:rsidRDefault="00000000" w:rsidRPr="00000000" w14:paraId="00000009">
      <w:pPr>
        <w:ind w:left="360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43-600 Jaworzno</w:t>
      </w:r>
    </w:p>
    <w:p w:rsidR="00000000" w:rsidDel="00000000" w:rsidP="00000000" w:rsidRDefault="00000000" w:rsidRPr="00000000" w14:paraId="0000000A">
      <w:pPr>
        <w:ind w:left="3600" w:firstLine="72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WNIOSEK OSOBY FIZYCZNEJ O REALIZACJĘ PRAWA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[proszę odpowiednio wpisać X]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Dostępu do danych oraz uzyskania informacji (na podstawie art. 15 RODO)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sprostowania danych (na podstawie art. 16 RODO)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usunięcia danych („prawo do bycia zapomnianym”) (na podstawie art. 17 RODO)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ograniczenia przetwarzania (na podstawie art. 18 RODO)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przenoszenia danych do innego Administratora (na podstawie 20 RODO)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sprzeciwu wobec przetwarzania danych (na podstawie art.21 RODO)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niepodlegania pod decyzje oparte na zautomatyzowanym przetwarzaniu w tym profilowaniu (na podstawie art. 22 RODO)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Do uzyskania kopii danych (na podstawie art. 15 RODO)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Na podstawie artykułu 12-22 Rozporządzenia Parlamentu Europejskiego i Rady (UE) 2016/679 z dnia 27 kwietnia 2016r. (RODO) w sprawie ochrony osób fizycznych w związku z przetwarzaniem danych osobowych i w sprawie swobodnego przepływu takich danych, proszę o realizację praw w związku z przetwarzaniem moich danych osobowych: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Dane osoby wnioskującej niezbędne do identyfikacji w zbiorach Administratora: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Imię 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Nazwisko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Adres e-mail/numer telefonu: ………………………………………………………………………...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II. Dodatkowe informacje umożliwiające identyfikację osoby przez Administratora: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III. Uzasadnienie wniosku: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IV. Wnioskowany sposób odbioru: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Osobiście w siedzibie Administratora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Listownie na adres: ………………………………………………………………………...…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Pocztą elektroniczną na podany adres e-mail: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88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31">
      <w:pPr>
        <w:ind w:left="2160" w:firstLine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 osoby składającej wniosek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Wyjaśnienia: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Prosimy o czytelne wypełnienie formularza DRUKOWANYMI LITERAMI.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Administrator ma prawo odmówić przekazania danych lub zmienić formę odbioru w sytuacji, kiedy nie jest w stanie prawidłowo zidentyfikować osoby wnioskującej.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 potrzeby rozpatrzenia wniosku i jego dalszej realizacji może być wymagane podanie dodatkowych danych Pani/Pana identyfikujących.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 sytuacji, kiedy żądania osoby zostaną uznane za nadmierne lub nieuzasadnione, Administrator może pobrać opłatę stosowną do kosztów udzielenia odpowiedzi, informując wcześniej osobę wnioskującą o wysokości opłaty.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Szczegółowe informacje na temat udzielania odpowiedzi można uzyskać poprzez kontakt z naszym Inspektorem Ochrony Danych, Panią Sylwią Zabder pod numerem telefonu: 668 413 340 lub e-mail: sylwia@informtics.jaworzno.pl.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 sytuacji, kiedy żądania osoby zostaną uznane za nadmierne lub nieuzasadnione, Administrator może pobrać opłatę stosowną do kosztów udzielenia odpowiedzi, informując wcześniej osobę wnioskującą o wysokości opłaty.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Odpowiedź na zgłoszenie zostanie udzielona niezwłocznie, nie później niż w ciągu miesiąca od jego otrzymania. W razie konieczności przedłużenia tego terminu, Administrator poinformuje osobę składającą wniosek o przyczynach takiego przedłużenia.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/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41dxptgGa+eRQKI915Ps1ZNDQ==">CgMxLjA4AHIhMXdnVHVoTmRHN2l6RHhYZC1VN2JDTFZBUzIzMFhjTjJH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