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OCHRONA DANYCH OSOBOWYCH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Podstawa prawna: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Ustawa z 10 maja 2018 roku o ochronie danych osobowych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Administrator Danych Osobowych: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Informatics sp. z o.o.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ul. Fryderyka Chopina 94/B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43-600 Jaworzno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biuro@informatics.jaworzno.pl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Tel.: +48327007062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Inspektor Ochrony Danych Osobowych: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Sylwia Zabder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sylwia@informatics.jaworzno.pl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Tel.: 668 413 340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Realizacja praw właściciela danych: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Wniosek osoby fizycznej o realizację praw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[podlinkowany dokument]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Klauzule informacyjne dot. przetwarzania danych osobowych - realizacja obowiązku informacyjnego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Informacja dot. przetwarzania danych osobowych w zakresie podstawowej działalności Administratora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Informacja dot. przetwarzania danych w zakresie umowy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Informacja dot. przetwarzania danych w zakresie komunikacji poprzez formularz kontaktowy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[podlinkowane dokumenty]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61.9685039370097" w:top="930" w:left="1133.8582677165355" w:right="1178.740157480316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